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8FD191" w14:textId="77777777" w:rsidR="000D3A87" w:rsidRDefault="000D3A87" w:rsidP="000D3A87">
      <w:pPr>
        <w:jc w:val="center"/>
        <w:rPr>
          <w:b/>
          <w:sz w:val="22"/>
        </w:rPr>
      </w:pPr>
      <w:r>
        <w:rPr>
          <w:b/>
          <w:sz w:val="22"/>
        </w:rPr>
        <w:t>UNIVERSITY OF MISSOURI-ST. LOUIS</w:t>
      </w:r>
    </w:p>
    <w:p w14:paraId="366795F9" w14:textId="77777777" w:rsidR="000D3A87" w:rsidRDefault="000D3A87" w:rsidP="000D3A87">
      <w:pPr>
        <w:jc w:val="center"/>
        <w:rPr>
          <w:b/>
          <w:sz w:val="22"/>
        </w:rPr>
      </w:pPr>
      <w:r>
        <w:rPr>
          <w:b/>
          <w:sz w:val="22"/>
        </w:rPr>
        <w:t>PERSONAL SERVICE CONTRACT</w:t>
      </w:r>
    </w:p>
    <w:p w14:paraId="3EF13352" w14:textId="77777777" w:rsidR="000D3A87" w:rsidRDefault="000D3A87" w:rsidP="000D3A87">
      <w:pPr>
        <w:jc w:val="center"/>
        <w:rPr>
          <w:b/>
          <w:sz w:val="22"/>
        </w:rPr>
      </w:pPr>
    </w:p>
    <w:p w14:paraId="464A9DAA" w14:textId="77777777" w:rsidR="000D3A87" w:rsidRDefault="000D3A87" w:rsidP="000D3A87">
      <w:pPr>
        <w:jc w:val="both"/>
        <w:rPr>
          <w:b/>
          <w:sz w:val="22"/>
        </w:rPr>
      </w:pPr>
      <w:r>
        <w:rPr>
          <w:sz w:val="22"/>
        </w:rPr>
        <w:t>DOLLAR AMOUNT:  $</w:t>
      </w:r>
      <w:r>
        <w:rPr>
          <w:b/>
          <w:bCs/>
          <w:u w:val="single"/>
        </w:rPr>
        <w:fldChar w:fldCharType="begin">
          <w:ffData>
            <w:name w:val="Text1"/>
            <w:enabled/>
            <w:calcOnExit w:val="0"/>
            <w:textInput>
              <w:type w:val="number"/>
            </w:textInput>
          </w:ffData>
        </w:fldChar>
      </w:r>
      <w:bookmarkStart w:id="0" w:name="Text1"/>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0"/>
      <w:r>
        <w:rPr>
          <w:sz w:val="22"/>
        </w:rPr>
        <w:t xml:space="preserve">  COMMENCEMENT DATE: </w:t>
      </w:r>
      <w:r>
        <w:rPr>
          <w:b/>
          <w:bCs/>
          <w:u w:val="single"/>
        </w:rPr>
        <w:fldChar w:fldCharType="begin">
          <w:ffData>
            <w:name w:val="Text2"/>
            <w:enabled/>
            <w:calcOnExit w:val="0"/>
            <w:textInput/>
          </w:ffData>
        </w:fldChar>
      </w:r>
      <w:bookmarkStart w:id="1" w:name="Text2"/>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1"/>
      <w:r>
        <w:rPr>
          <w:sz w:val="22"/>
        </w:rPr>
        <w:t xml:space="preserve">  COMPLETION DATE:  </w:t>
      </w:r>
      <w:r>
        <w:rPr>
          <w:b/>
          <w:bCs/>
          <w:u w:val="single"/>
        </w:rPr>
        <w:fldChar w:fldCharType="begin">
          <w:ffData>
            <w:name w:val="Text3"/>
            <w:enabled/>
            <w:calcOnExit w:val="0"/>
            <w:textInput/>
          </w:ffData>
        </w:fldChar>
      </w:r>
      <w:bookmarkStart w:id="2" w:name="Text3"/>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2"/>
    </w:p>
    <w:p w14:paraId="378F6A89" w14:textId="77777777" w:rsidR="000D3A87" w:rsidRDefault="000D3A87" w:rsidP="000D3A87">
      <w:pPr>
        <w:jc w:val="both"/>
        <w:rPr>
          <w:sz w:val="22"/>
        </w:rPr>
      </w:pPr>
      <w:r>
        <w:rPr>
          <w:sz w:val="22"/>
        </w:rPr>
        <w:t xml:space="preserve">PROJECT TITLE: </w:t>
      </w:r>
      <w:bookmarkStart w:id="3" w:name="Text4"/>
      <w:r w:rsidR="00DE5ABC">
        <w:rPr>
          <w:b/>
          <w:bCs/>
          <w:u w:val="single"/>
        </w:rPr>
        <w:fldChar w:fldCharType="begin">
          <w:ffData>
            <w:name w:val="Text4"/>
            <w:enabled/>
            <w:calcOnExit w:val="0"/>
            <w:textInput>
              <w:format w:val="UPPERCASE"/>
            </w:textInput>
          </w:ffData>
        </w:fldChar>
      </w:r>
      <w:r w:rsidR="00DE5ABC">
        <w:rPr>
          <w:b/>
          <w:bCs/>
          <w:u w:val="single"/>
        </w:rPr>
        <w:instrText xml:space="preserve"> FORMTEXT </w:instrText>
      </w:r>
      <w:r w:rsidR="00DE5ABC">
        <w:rPr>
          <w:b/>
          <w:bCs/>
          <w:u w:val="single"/>
        </w:rPr>
      </w:r>
      <w:r w:rsidR="00DE5ABC">
        <w:rPr>
          <w:b/>
          <w:bCs/>
          <w:u w:val="single"/>
        </w:rPr>
        <w:fldChar w:fldCharType="separate"/>
      </w:r>
      <w:r w:rsidR="00DE5ABC">
        <w:rPr>
          <w:b/>
          <w:bCs/>
          <w:u w:val="single"/>
        </w:rPr>
        <w:t> </w:t>
      </w:r>
      <w:r w:rsidR="00DE5ABC">
        <w:rPr>
          <w:b/>
          <w:bCs/>
          <w:u w:val="single"/>
        </w:rPr>
        <w:t> </w:t>
      </w:r>
      <w:r w:rsidR="00DE5ABC">
        <w:rPr>
          <w:b/>
          <w:bCs/>
          <w:u w:val="single"/>
        </w:rPr>
        <w:t> </w:t>
      </w:r>
      <w:r w:rsidR="00DE5ABC">
        <w:rPr>
          <w:b/>
          <w:bCs/>
          <w:u w:val="single"/>
        </w:rPr>
        <w:t> </w:t>
      </w:r>
      <w:r w:rsidR="00DE5ABC">
        <w:rPr>
          <w:b/>
          <w:bCs/>
          <w:u w:val="single"/>
        </w:rPr>
        <w:t> </w:t>
      </w:r>
      <w:r w:rsidR="00DE5ABC">
        <w:rPr>
          <w:b/>
          <w:bCs/>
          <w:u w:val="single"/>
        </w:rPr>
        <w:fldChar w:fldCharType="end"/>
      </w:r>
      <w:bookmarkEnd w:id="3"/>
    </w:p>
    <w:p w14:paraId="13F6D334" w14:textId="77777777" w:rsidR="000D3A87" w:rsidRDefault="000D3A87" w:rsidP="000D3A87">
      <w:pPr>
        <w:jc w:val="both"/>
        <w:rPr>
          <w:sz w:val="22"/>
        </w:rPr>
      </w:pPr>
    </w:p>
    <w:p w14:paraId="7F1125AA" w14:textId="77777777" w:rsidR="000D3A87" w:rsidRDefault="000D3A87" w:rsidP="000D3A87">
      <w:pPr>
        <w:jc w:val="both"/>
        <w:rPr>
          <w:sz w:val="22"/>
        </w:rPr>
      </w:pPr>
      <w:r>
        <w:rPr>
          <w:sz w:val="22"/>
        </w:rPr>
        <w:t xml:space="preserve">THIS AGREEMENT made this  </w:t>
      </w:r>
      <w:r>
        <w:rPr>
          <w:b/>
          <w:bCs/>
          <w:u w:val="single"/>
        </w:rPr>
        <w:fldChar w:fldCharType="begin">
          <w:ffData>
            <w:name w:val="Text5"/>
            <w:enabled/>
            <w:calcOnExit w:val="0"/>
            <w:textInput/>
          </w:ffData>
        </w:fldChar>
      </w:r>
      <w:bookmarkStart w:id="4" w:name="Text5"/>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4"/>
      <w:r>
        <w:rPr>
          <w:sz w:val="22"/>
        </w:rPr>
        <w:t xml:space="preserve"> day of </w:t>
      </w:r>
      <w:r>
        <w:rPr>
          <w:b/>
          <w:bCs/>
          <w:u w:val="single"/>
        </w:rPr>
        <w:fldChar w:fldCharType="begin">
          <w:ffData>
            <w:name w:val="Text6"/>
            <w:enabled/>
            <w:calcOnExit w:val="0"/>
            <w:textInput/>
          </w:ffData>
        </w:fldChar>
      </w:r>
      <w:bookmarkStart w:id="5" w:name="Text6"/>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5"/>
      <w:r>
        <w:rPr>
          <w:sz w:val="22"/>
        </w:rPr>
        <w:t xml:space="preserve">  is by and between The Curators of  The University of Missouri hereinafter called the “University” and  </w:t>
      </w:r>
      <w:r>
        <w:rPr>
          <w:b/>
          <w:bCs/>
          <w:u w:val="single"/>
        </w:rPr>
        <w:fldChar w:fldCharType="begin">
          <w:ffData>
            <w:name w:val="Text7"/>
            <w:enabled/>
            <w:calcOnExit w:val="0"/>
            <w:textInput/>
          </w:ffData>
        </w:fldChar>
      </w:r>
      <w:bookmarkStart w:id="6" w:name="Text7"/>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6"/>
      <w:r>
        <w:rPr>
          <w:sz w:val="22"/>
        </w:rPr>
        <w:t xml:space="preserve"> hereinafter “Consultant/Contractor.”</w:t>
      </w:r>
    </w:p>
    <w:p w14:paraId="4FDED84D" w14:textId="77777777" w:rsidR="000D3A87" w:rsidRDefault="000D3A87" w:rsidP="000D3A87">
      <w:pPr>
        <w:jc w:val="both"/>
        <w:rPr>
          <w:sz w:val="22"/>
        </w:rPr>
      </w:pPr>
    </w:p>
    <w:p w14:paraId="331CF164" w14:textId="77777777" w:rsidR="000D3A87" w:rsidRDefault="000D3A87" w:rsidP="000D3A87">
      <w:pPr>
        <w:jc w:val="both"/>
        <w:rPr>
          <w:sz w:val="22"/>
        </w:rPr>
      </w:pPr>
      <w:r>
        <w:rPr>
          <w:sz w:val="22"/>
        </w:rPr>
        <w:t>WHEREAS THE UNIVERSITY AND THE CONSULTANT/CONTRACTOR DO MUTUALLY AGREE THAT:</w:t>
      </w:r>
    </w:p>
    <w:p w14:paraId="786566FC" w14:textId="77777777" w:rsidR="000D3A87" w:rsidRDefault="000D3A87" w:rsidP="000D3A87">
      <w:pPr>
        <w:jc w:val="both"/>
        <w:rPr>
          <w:sz w:val="22"/>
        </w:rPr>
      </w:pPr>
    </w:p>
    <w:p w14:paraId="652CD3B2" w14:textId="77777777" w:rsidR="000D3A87" w:rsidRDefault="000D3A87" w:rsidP="000D3A87">
      <w:pPr>
        <w:pStyle w:val="Level1"/>
        <w:tabs>
          <w:tab w:val="left" w:pos="-216"/>
          <w:tab w:val="left" w:pos="0"/>
          <w:tab w:val="num" w:pos="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The individual Consultant/Contractor agrees to the Specifications of Work to be Performed as described in ATTACHMENT A, herein incorporated.  The methods and manner Consultant/Contractor uses to accomplish that work are not specified by the University.  Any materials produced in performance of this agreement are the property of the University and shall be turned over to the University upon request.</w:t>
      </w:r>
    </w:p>
    <w:p w14:paraId="03C24123" w14:textId="77777777" w:rsidR="000D3A87" w:rsidRDefault="000D3A87" w:rsidP="000D3A87">
      <w:pPr>
        <w:tabs>
          <w:tab w:val="left" w:pos="-216"/>
          <w:tab w:val="left" w:pos="0"/>
          <w:tab w:val="left" w:pos="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4E499DA7" w14:textId="77777777" w:rsidR="000D3A87" w:rsidRDefault="000D3A87" w:rsidP="000D3A87">
      <w:pPr>
        <w:pStyle w:val="Level1"/>
        <w:tabs>
          <w:tab w:val="left" w:pos="-216"/>
          <w:tab w:val="left" w:pos="0"/>
          <w:tab w:val="num" w:pos="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The University shall pay the Consultant/Contractor for personal services rendered as shown below:</w:t>
      </w:r>
    </w:p>
    <w:p w14:paraId="7931E382" w14:textId="77777777" w:rsidR="000D3A87" w:rsidRDefault="000D3A87" w:rsidP="000D3A87">
      <w:pPr>
        <w:tabs>
          <w:tab w:val="left" w:pos="-216"/>
          <w:tab w:val="left" w:pos="0"/>
          <w:tab w:val="left" w:pos="32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09F1FC40" w14:textId="77777777" w:rsidR="000D3A87" w:rsidRDefault="000D3A87" w:rsidP="000D3A87">
      <w:pPr>
        <w:tabs>
          <w:tab w:val="left" w:pos="-216"/>
          <w:tab w:val="left" w:pos="0"/>
          <w:tab w:val="left" w:pos="324"/>
          <w:tab w:val="left" w:pos="864"/>
          <w:tab w:val="left" w:pos="3240"/>
          <w:tab w:val="left" w:pos="3600"/>
          <w:tab w:val="left" w:pos="4464"/>
          <w:tab w:val="left" w:pos="5040"/>
          <w:tab w:val="left" w:pos="5760"/>
          <w:tab w:val="left" w:pos="6480"/>
          <w:tab w:val="left" w:pos="7200"/>
          <w:tab w:val="left" w:pos="7920"/>
          <w:tab w:val="left" w:pos="8640"/>
          <w:tab w:val="left" w:pos="9360"/>
          <w:tab w:val="left" w:pos="10080"/>
          <w:tab w:val="left" w:pos="10800"/>
        </w:tabs>
        <w:ind w:left="5040" w:hanging="4176"/>
        <w:jc w:val="both"/>
        <w:rPr>
          <w:sz w:val="22"/>
        </w:rPr>
      </w:pPr>
      <w:r>
        <w:rPr>
          <w:sz w:val="22"/>
        </w:rPr>
        <w:t>Contract Price for Services</w:t>
      </w:r>
      <w:r>
        <w:rPr>
          <w:sz w:val="22"/>
        </w:rPr>
        <w:tab/>
        <w:t>$</w:t>
      </w:r>
      <w:bookmarkStart w:id="7" w:name="Text8"/>
      <w:r w:rsidR="00DE5ABC">
        <w:rPr>
          <w:b/>
          <w:bCs/>
          <w:u w:val="single"/>
        </w:rPr>
        <w:fldChar w:fldCharType="begin">
          <w:ffData>
            <w:name w:val="Text8"/>
            <w:enabled/>
            <w:calcOnExit w:val="0"/>
            <w:textInput>
              <w:type w:val="number"/>
              <w:format w:val="#,##0.00"/>
            </w:textInput>
          </w:ffData>
        </w:fldChar>
      </w:r>
      <w:r w:rsidR="00DE5ABC">
        <w:rPr>
          <w:b/>
          <w:bCs/>
          <w:u w:val="single"/>
        </w:rPr>
        <w:instrText xml:space="preserve"> FORMTEXT </w:instrText>
      </w:r>
      <w:r w:rsidR="00DE5ABC">
        <w:rPr>
          <w:b/>
          <w:bCs/>
          <w:u w:val="single"/>
        </w:rPr>
      </w:r>
      <w:r w:rsidR="00DE5ABC">
        <w:rPr>
          <w:b/>
          <w:bCs/>
          <w:u w:val="single"/>
        </w:rPr>
        <w:fldChar w:fldCharType="separate"/>
      </w:r>
      <w:r w:rsidR="00DE5ABC">
        <w:rPr>
          <w:b/>
          <w:bCs/>
          <w:noProof/>
          <w:u w:val="single"/>
        </w:rPr>
        <w:t> </w:t>
      </w:r>
      <w:r w:rsidR="00DE5ABC">
        <w:rPr>
          <w:b/>
          <w:bCs/>
          <w:noProof/>
          <w:u w:val="single"/>
        </w:rPr>
        <w:t> </w:t>
      </w:r>
      <w:r w:rsidR="00DE5ABC">
        <w:rPr>
          <w:b/>
          <w:bCs/>
          <w:noProof/>
          <w:u w:val="single"/>
        </w:rPr>
        <w:t> </w:t>
      </w:r>
      <w:r w:rsidR="00DE5ABC">
        <w:rPr>
          <w:b/>
          <w:bCs/>
          <w:noProof/>
          <w:u w:val="single"/>
        </w:rPr>
        <w:t> </w:t>
      </w:r>
      <w:r w:rsidR="00DE5ABC">
        <w:rPr>
          <w:b/>
          <w:bCs/>
          <w:noProof/>
          <w:u w:val="single"/>
        </w:rPr>
        <w:t> </w:t>
      </w:r>
      <w:r w:rsidR="00DE5ABC">
        <w:rPr>
          <w:b/>
          <w:bCs/>
          <w:u w:val="single"/>
        </w:rPr>
        <w:fldChar w:fldCharType="end"/>
      </w:r>
      <w:bookmarkEnd w:id="7"/>
      <w:r>
        <w:rPr>
          <w:sz w:val="22"/>
        </w:rPr>
        <w:tab/>
        <w:t xml:space="preserve">To be billed as follows: </w:t>
      </w:r>
      <w:r>
        <w:rPr>
          <w:b/>
          <w:bCs/>
          <w:u w:val="single"/>
        </w:rPr>
        <w:fldChar w:fldCharType="begin">
          <w:ffData>
            <w:name w:val="Text9"/>
            <w:enabled/>
            <w:calcOnExit w:val="0"/>
            <w:textInput/>
          </w:ffData>
        </w:fldChar>
      </w:r>
      <w:bookmarkStart w:id="8" w:name="Text9"/>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8"/>
    </w:p>
    <w:p w14:paraId="2366C6D8" w14:textId="77777777" w:rsidR="000D3A87" w:rsidRDefault="000D3A87" w:rsidP="000D3A87">
      <w:pPr>
        <w:tabs>
          <w:tab w:val="left" w:pos="-216"/>
          <w:tab w:val="left" w:pos="0"/>
          <w:tab w:val="left" w:pos="324"/>
          <w:tab w:val="left" w:pos="864"/>
          <w:tab w:val="left" w:pos="3240"/>
          <w:tab w:val="left" w:pos="3600"/>
          <w:tab w:val="left" w:pos="4464"/>
          <w:tab w:val="left" w:pos="5040"/>
          <w:tab w:val="left" w:pos="5760"/>
          <w:tab w:val="left" w:pos="6480"/>
          <w:tab w:val="left" w:pos="7200"/>
          <w:tab w:val="left" w:pos="7920"/>
          <w:tab w:val="left" w:pos="8640"/>
          <w:tab w:val="left" w:pos="9360"/>
          <w:tab w:val="left" w:pos="10080"/>
          <w:tab w:val="left" w:pos="10800"/>
        </w:tabs>
        <w:ind w:left="5040" w:hanging="4176"/>
        <w:jc w:val="both"/>
        <w:rPr>
          <w:sz w:val="22"/>
        </w:rPr>
      </w:pPr>
      <w:r>
        <w:rPr>
          <w:sz w:val="22"/>
        </w:rPr>
        <w:t>Not to Exceed</w:t>
      </w:r>
      <w:r>
        <w:rPr>
          <w:sz w:val="22"/>
        </w:rPr>
        <w:tab/>
        <w:t>$</w:t>
      </w:r>
      <w:bookmarkStart w:id="9" w:name="Text10"/>
      <w:r w:rsidR="008740DE">
        <w:rPr>
          <w:b/>
          <w:bCs/>
          <w:u w:val="single"/>
        </w:rPr>
        <w:fldChar w:fldCharType="begin">
          <w:ffData>
            <w:name w:val="Text10"/>
            <w:enabled/>
            <w:calcOnExit w:val="0"/>
            <w:textInput>
              <w:type w:val="number"/>
              <w:format w:val="#,##0.00"/>
            </w:textInput>
          </w:ffData>
        </w:fldChar>
      </w:r>
      <w:r w:rsidR="008740DE">
        <w:rPr>
          <w:b/>
          <w:bCs/>
          <w:u w:val="single"/>
        </w:rPr>
        <w:instrText xml:space="preserve"> FORMTEXT </w:instrText>
      </w:r>
      <w:r w:rsidR="008740DE">
        <w:rPr>
          <w:b/>
          <w:bCs/>
          <w:u w:val="single"/>
        </w:rPr>
      </w:r>
      <w:r w:rsidR="008740DE">
        <w:rPr>
          <w:b/>
          <w:bCs/>
          <w:u w:val="single"/>
        </w:rPr>
        <w:fldChar w:fldCharType="separate"/>
      </w:r>
      <w:r w:rsidR="008740DE">
        <w:rPr>
          <w:b/>
          <w:bCs/>
          <w:noProof/>
          <w:u w:val="single"/>
        </w:rPr>
        <w:t> </w:t>
      </w:r>
      <w:r w:rsidR="008740DE">
        <w:rPr>
          <w:b/>
          <w:bCs/>
          <w:noProof/>
          <w:u w:val="single"/>
        </w:rPr>
        <w:t> </w:t>
      </w:r>
      <w:r w:rsidR="008740DE">
        <w:rPr>
          <w:b/>
          <w:bCs/>
          <w:noProof/>
          <w:u w:val="single"/>
        </w:rPr>
        <w:t> </w:t>
      </w:r>
      <w:r w:rsidR="008740DE">
        <w:rPr>
          <w:b/>
          <w:bCs/>
          <w:noProof/>
          <w:u w:val="single"/>
        </w:rPr>
        <w:t> </w:t>
      </w:r>
      <w:r w:rsidR="008740DE">
        <w:rPr>
          <w:b/>
          <w:bCs/>
          <w:noProof/>
          <w:u w:val="single"/>
        </w:rPr>
        <w:t> </w:t>
      </w:r>
      <w:r w:rsidR="008740DE">
        <w:rPr>
          <w:b/>
          <w:bCs/>
          <w:u w:val="single"/>
        </w:rPr>
        <w:fldChar w:fldCharType="end"/>
      </w:r>
      <w:bookmarkEnd w:id="9"/>
      <w:r>
        <w:rPr>
          <w:sz w:val="22"/>
        </w:rPr>
        <w:tab/>
        <w:t xml:space="preserve">Refer to project No.  </w:t>
      </w:r>
      <w:r>
        <w:rPr>
          <w:b/>
          <w:bCs/>
          <w:u w:val="single"/>
        </w:rPr>
        <w:fldChar w:fldCharType="begin">
          <w:ffData>
            <w:name w:val="Text11"/>
            <w:enabled/>
            <w:calcOnExit w:val="0"/>
            <w:textInput/>
          </w:ffData>
        </w:fldChar>
      </w:r>
      <w:bookmarkStart w:id="10" w:name="Text11"/>
      <w:r>
        <w:rPr>
          <w:b/>
          <w:bCs/>
          <w:u w:val="single"/>
        </w:rPr>
        <w:instrText xml:space="preserve"> FORMTEXT </w:instrText>
      </w:r>
      <w:r>
        <w:rPr>
          <w:b/>
          <w:bCs/>
          <w:u w:val="single"/>
        </w:rPr>
      </w:r>
      <w:r>
        <w:rPr>
          <w:b/>
          <w:bCs/>
          <w:u w:val="single"/>
        </w:rPr>
        <w:fldChar w:fldCharType="separate"/>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rFonts w:ascii="MS Mincho" w:eastAsia="MS Mincho" w:hAnsi="MS Mincho" w:cs="MS Mincho" w:hint="eastAsia"/>
          <w:b/>
          <w:bCs/>
          <w:noProof/>
          <w:u w:val="single"/>
        </w:rPr>
        <w:t> </w:t>
      </w:r>
      <w:r>
        <w:rPr>
          <w:b/>
          <w:bCs/>
          <w:u w:val="single"/>
        </w:rPr>
        <w:fldChar w:fldCharType="end"/>
      </w:r>
      <w:bookmarkEnd w:id="10"/>
      <w:r>
        <w:rPr>
          <w:sz w:val="22"/>
        </w:rPr>
        <w:t xml:space="preserve">  when invoicing</w:t>
      </w:r>
    </w:p>
    <w:p w14:paraId="38E70AA9"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1290C618" w14:textId="77777777" w:rsidR="000D3A87" w:rsidRDefault="000D3A87" w:rsidP="000D3A87">
      <w:pPr>
        <w:pStyle w:val="BodyTextIndent"/>
      </w:pPr>
      <w:r>
        <w:t xml:space="preserve">Said payment to be made by the University upon receipt and certification of an itemized invoice submitted on the Consultant/Contractor’s usual billing form or letterhead to: </w:t>
      </w:r>
      <w:r>
        <w:rPr>
          <w:b/>
          <w:bCs/>
          <w:sz w:val="24"/>
          <w:u w:val="single"/>
        </w:rPr>
        <w:fldChar w:fldCharType="begin">
          <w:ffData>
            <w:name w:val="Text12"/>
            <w:enabled/>
            <w:calcOnExit w:val="0"/>
            <w:textInput/>
          </w:ffData>
        </w:fldChar>
      </w:r>
      <w:bookmarkStart w:id="11" w:name="Text12"/>
      <w:r>
        <w:rPr>
          <w:b/>
          <w:bCs/>
          <w:sz w:val="24"/>
          <w:u w:val="single"/>
        </w:rPr>
        <w:instrText xml:space="preserve"> FORMTEXT </w:instrText>
      </w:r>
      <w:r>
        <w:rPr>
          <w:b/>
          <w:bCs/>
          <w:sz w:val="24"/>
          <w:u w:val="single"/>
        </w:rPr>
      </w:r>
      <w:r>
        <w:rPr>
          <w:b/>
          <w:bCs/>
          <w:sz w:val="24"/>
          <w:u w:val="single"/>
        </w:rPr>
        <w:fldChar w:fldCharType="separate"/>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b/>
          <w:bCs/>
          <w:sz w:val="24"/>
          <w:u w:val="single"/>
        </w:rPr>
        <w:fldChar w:fldCharType="end"/>
      </w:r>
      <w:bookmarkEnd w:id="11"/>
      <w:r>
        <w:t xml:space="preserve">, </w:t>
      </w:r>
      <w:r>
        <w:rPr>
          <w:b/>
          <w:bCs/>
          <w:sz w:val="24"/>
          <w:u w:val="single"/>
        </w:rPr>
        <w:fldChar w:fldCharType="begin">
          <w:ffData>
            <w:name w:val="Text13"/>
            <w:enabled/>
            <w:calcOnExit w:val="0"/>
            <w:textInput/>
          </w:ffData>
        </w:fldChar>
      </w:r>
      <w:bookmarkStart w:id="12" w:name="Text13"/>
      <w:r>
        <w:rPr>
          <w:b/>
          <w:bCs/>
          <w:sz w:val="24"/>
          <w:u w:val="single"/>
        </w:rPr>
        <w:instrText xml:space="preserve"> FORMTEXT </w:instrText>
      </w:r>
      <w:r>
        <w:rPr>
          <w:b/>
          <w:bCs/>
          <w:sz w:val="24"/>
          <w:u w:val="single"/>
        </w:rPr>
      </w:r>
      <w:r>
        <w:rPr>
          <w:b/>
          <w:bCs/>
          <w:sz w:val="24"/>
          <w:u w:val="single"/>
        </w:rPr>
        <w:fldChar w:fldCharType="separate"/>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rFonts w:ascii="MS Mincho" w:eastAsia="MS Mincho" w:hAnsi="MS Mincho" w:cs="MS Mincho" w:hint="eastAsia"/>
          <w:b/>
          <w:bCs/>
          <w:noProof/>
          <w:sz w:val="24"/>
          <w:u w:val="single"/>
        </w:rPr>
        <w:t> </w:t>
      </w:r>
      <w:r>
        <w:rPr>
          <w:b/>
          <w:bCs/>
          <w:sz w:val="24"/>
          <w:u w:val="single"/>
        </w:rPr>
        <w:fldChar w:fldCharType="end"/>
      </w:r>
      <w:bookmarkEnd w:id="12"/>
      <w:r>
        <w:t>, University of Missouri - St. Louis, St. Louis, MO 63121-4400. Payment due within 30 days of receipt of invoice.</w:t>
      </w:r>
    </w:p>
    <w:p w14:paraId="570C523F"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0EBC1853"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The Consultant/Contractor is an Independent Consultant/Contractor for whom no Federal or State Income tax will be deducted by the University, and for whom no retirement benefits, social security benefits, group health or life insurance, vacation and sick leave, workers compensation and similar benefits available to University employees will accrue.  The Consultant/Contractor further understands that annual information returns as required by the Internal Revenue Code and Missouri’s Income Tax Law will be filed by the University with copies sent to the Consultant/Contractor. The Consultant/Contractor will be responsible for compliance with all applicable laws, rules and regulations involving, but not limited to, employment, labor hours of work, working conditions, payment of wages, payment of taxes, such as unemployment, social security and other payroll taxes including other applicable contributions from such persons when required by law.</w:t>
      </w:r>
    </w:p>
    <w:p w14:paraId="60FDEF08"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08C7FFAB"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 xml:space="preserve">The Consultant/Contractor shall indemnify, defend and </w:t>
      </w:r>
      <w:r w:rsidR="00332DDD">
        <w:rPr>
          <w:sz w:val="22"/>
        </w:rPr>
        <w:t xml:space="preserve">hold </w:t>
      </w:r>
      <w:r>
        <w:rPr>
          <w:sz w:val="22"/>
        </w:rPr>
        <w:t>harmless the University, its officers, agents and employees from any loss, liability, claim, damage and expense, including reasonable attorney’s fees, arising from or attributable to any acts or omissions of the Consultant/Contractor, its officers, agents and employees in performing its obligations under this Agreement, including without limitation for violation of proprietary rights, copyrights, or rights of privacy, arising out of a publication, translation, reproduction, delivery, performance, use or disposition of any data furnished under the Agreement or based on any libelous or other unlawful matter contained in such data.</w:t>
      </w:r>
    </w:p>
    <w:p w14:paraId="7BA7FCF6"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76A07242"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This agreement shall be governed by the laws of the State of Missouri as to interpretation and performance.</w:t>
      </w:r>
    </w:p>
    <w:p w14:paraId="044C48CA"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7D9115C4"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This agreement may be amended only in writing signed by both parties.</w:t>
      </w:r>
    </w:p>
    <w:p w14:paraId="41FCFCBC"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21788DF1"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This agreement may be terminated with ten days written notice by either party.</w:t>
      </w:r>
    </w:p>
    <w:p w14:paraId="28EA21A1"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3918F77A"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This agreement may not be assigned in whole or in part without written consent of the University.</w:t>
      </w:r>
    </w:p>
    <w:p w14:paraId="0DDAE2EF"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2140959C"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Contractor/Consultant to supply all tools necessary to perform work called for by this agreement.</w:t>
      </w:r>
    </w:p>
    <w:p w14:paraId="45B850A5"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4AFAB503" w14:textId="77777777" w:rsidR="000D3A87" w:rsidRDefault="000D3A87" w:rsidP="000D3A87">
      <w:pPr>
        <w:pStyle w:val="Level1"/>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PATENTS. Whenever any invention or discovery is made or conceived by Consultant/Contractor in the course of or in connection with this Consultant/Contractor Agreement, Consultant/Contractor shall furnish University with complete information with respect thereto and University shall have the sole power to determine the disposition of title to and all rights under any application or patent that may result.  Consultant/Contractor will, at University’s expense, execute all documents and do all things necessary or proper with respect to such patent application.</w:t>
      </w:r>
    </w:p>
    <w:p w14:paraId="0EFF2396" w14:textId="77777777" w:rsidR="000D3A87" w:rsidRDefault="000D3A87" w:rsidP="000D3A87">
      <w:pPr>
        <w:keepLines/>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6D04EFC1" w14:textId="77777777" w:rsidR="00D3671B" w:rsidRDefault="00D3671B" w:rsidP="000D3A87">
      <w:pPr>
        <w:pStyle w:val="Level1"/>
        <w:keepLines/>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The parties agree that the aforementioned work shall constitute a work for hire, and the copyright and all intellectual property rights shall be owned by The Curators of the University of Missouri.</w:t>
      </w:r>
    </w:p>
    <w:p w14:paraId="716EBD24" w14:textId="77777777" w:rsidR="00D3671B" w:rsidRDefault="00D3671B" w:rsidP="00D3671B">
      <w:pPr>
        <w:pStyle w:val="Level1"/>
        <w:keepLines/>
        <w:numPr>
          <w:ilvl w:val="0"/>
          <w:numId w:val="0"/>
        </w:numPr>
        <w:tabs>
          <w:tab w:val="left" w:pos="-216"/>
          <w:tab w:val="left" w:pos="0"/>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405AFC00" w14:textId="77777777" w:rsidR="000D3A87" w:rsidRDefault="000D3A87" w:rsidP="000D3A87">
      <w:pPr>
        <w:pStyle w:val="Level1"/>
        <w:keepLines/>
        <w:tabs>
          <w:tab w:val="left" w:pos="-216"/>
          <w:tab w:val="left" w:pos="0"/>
          <w:tab w:val="num"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CONFLICT OF INTEREST. Consultant assures that to the best of Consultant’s knowledge there exists no conflict of interest and every effort will be made to avoid the appearance of conflict of interest between Consultant, Consultant’s family, business or financial interest and the services provided under this Agreement.  Should this situation change during the time of this Agreement, the Consultant will advise the University of such change.</w:t>
      </w:r>
    </w:p>
    <w:p w14:paraId="7D825175" w14:textId="77777777" w:rsidR="00380245" w:rsidRDefault="00380245" w:rsidP="00380245">
      <w:pPr>
        <w:pStyle w:val="Level1"/>
        <w:keepLines/>
        <w:numPr>
          <w:ilvl w:val="0"/>
          <w:numId w:val="0"/>
        </w:numPr>
        <w:tabs>
          <w:tab w:val="left" w:pos="-216"/>
          <w:tab w:val="left" w:pos="0"/>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0B7BDDF5" w14:textId="77777777" w:rsidR="00380245" w:rsidRDefault="00380245" w:rsidP="00380245">
      <w:pPr>
        <w:pStyle w:val="Level1"/>
        <w:keepLines/>
        <w:numPr>
          <w:ilvl w:val="0"/>
          <w:numId w:val="0"/>
        </w:numPr>
        <w:tabs>
          <w:tab w:val="left" w:pos="-216"/>
          <w:tab w:val="left" w:pos="0"/>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29FEBB93" w14:textId="77777777" w:rsidR="00380245" w:rsidRDefault="00380245" w:rsidP="00380245">
      <w:pPr>
        <w:pStyle w:val="Level1"/>
        <w:keepLines/>
        <w:numPr>
          <w:ilvl w:val="0"/>
          <w:numId w:val="0"/>
        </w:numPr>
        <w:tabs>
          <w:tab w:val="left" w:pos="-216"/>
          <w:tab w:val="left" w:pos="0"/>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2C6EB964" w14:textId="77777777" w:rsidR="00380245" w:rsidRDefault="00380245" w:rsidP="00380245">
      <w:pPr>
        <w:pStyle w:val="Level1"/>
        <w:keepLines/>
        <w:numPr>
          <w:ilvl w:val="0"/>
          <w:numId w:val="0"/>
        </w:numPr>
        <w:tabs>
          <w:tab w:val="left" w:pos="-216"/>
          <w:tab w:val="left" w:pos="0"/>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D</w:t>
      </w:r>
      <w:r w:rsidRPr="00380245">
        <w:rPr>
          <w:caps/>
          <w:sz w:val="22"/>
        </w:rPr>
        <w:t>ebarment and Suspension Certification</w:t>
      </w:r>
      <w:r>
        <w:rPr>
          <w:sz w:val="22"/>
        </w:rPr>
        <w:t xml:space="preserve"> – The contractor certifies to the best of its knowledge and belief that it and its principals are not presently debarred, suspended, proposed for debarment, declared ineligible, or voluntarily excluded from covered transactions by any Federal department or agency in accordance with Executive Order 12549 (2/18/86).</w:t>
      </w:r>
    </w:p>
    <w:p w14:paraId="2ECAF3A4" w14:textId="77777777" w:rsidR="00380245" w:rsidRDefault="00380245" w:rsidP="00380245">
      <w:pPr>
        <w:pStyle w:val="Level1"/>
        <w:keepLines/>
        <w:numPr>
          <w:ilvl w:val="0"/>
          <w:numId w:val="0"/>
        </w:numPr>
        <w:tabs>
          <w:tab w:val="left" w:pos="-216"/>
          <w:tab w:val="left" w:pos="0"/>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jc w:val="both"/>
        <w:rPr>
          <w:sz w:val="22"/>
        </w:rPr>
      </w:pPr>
    </w:p>
    <w:p w14:paraId="3AF1AAE7" w14:textId="77777777" w:rsidR="000D3A87" w:rsidRPr="00380245" w:rsidRDefault="00380245"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r>
        <w:rPr>
          <w:sz w:val="22"/>
        </w:rPr>
        <w:t xml:space="preserve">   </w:t>
      </w:r>
    </w:p>
    <w:p w14:paraId="64362EF7"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sectPr w:rsidR="000D3A87" w:rsidSect="000D3A87">
          <w:pgSz w:w="12240" w:h="15840"/>
          <w:pgMar w:top="720" w:right="720" w:bottom="720" w:left="720" w:header="720" w:footer="720" w:gutter="0"/>
          <w:cols w:space="720"/>
          <w:docGrid w:linePitch="360"/>
        </w:sectPr>
      </w:pPr>
    </w:p>
    <w:p w14:paraId="0DB4ABC6"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672E8FF0"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0054CF32" w14:textId="77777777" w:rsidR="000D3A87" w:rsidRDefault="000D3A87" w:rsidP="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spacing w:line="120" w:lineRule="auto"/>
        <w:jc w:val="both"/>
        <w:rPr>
          <w:sz w:val="22"/>
        </w:rPr>
      </w:pPr>
    </w:p>
    <w:p w14:paraId="509D5EF2" w14:textId="77777777" w:rsidR="000D3A87" w:rsidRDefault="000D3A87" w:rsidP="000D3A87">
      <w:pPr>
        <w:tabs>
          <w:tab w:val="left" w:pos="234"/>
          <w:tab w:val="left" w:pos="5544"/>
          <w:tab w:val="left" w:pos="6570"/>
          <w:tab w:val="left" w:pos="7290"/>
          <w:tab w:val="left" w:pos="8010"/>
          <w:tab w:val="left" w:pos="8730"/>
          <w:tab w:val="left" w:pos="9450"/>
          <w:tab w:val="left" w:pos="10170"/>
          <w:tab w:val="left" w:pos="10890"/>
        </w:tabs>
        <w:ind w:left="5544" w:right="144" w:hanging="5310"/>
        <w:jc w:val="both"/>
        <w:rPr>
          <w:sz w:val="22"/>
        </w:rPr>
      </w:pPr>
      <w:r>
        <w:rPr>
          <w:sz w:val="22"/>
        </w:rPr>
        <w:t>BY THE CONSULTANT/CONTRACTOR</w:t>
      </w:r>
    </w:p>
    <w:p w14:paraId="40504315" w14:textId="77777777" w:rsidR="000D3A87" w:rsidRDefault="000D3A87" w:rsidP="000D3A87">
      <w:pPr>
        <w:tabs>
          <w:tab w:val="left" w:pos="234"/>
          <w:tab w:val="left" w:pos="5544"/>
          <w:tab w:val="left" w:pos="6570"/>
          <w:tab w:val="left" w:pos="7290"/>
          <w:tab w:val="left" w:pos="8010"/>
          <w:tab w:val="left" w:pos="8730"/>
          <w:tab w:val="left" w:pos="9450"/>
          <w:tab w:val="left" w:pos="10170"/>
          <w:tab w:val="left" w:pos="10890"/>
        </w:tabs>
        <w:ind w:left="234" w:right="144"/>
        <w:jc w:val="both"/>
        <w:rPr>
          <w:sz w:val="22"/>
        </w:rPr>
      </w:pPr>
    </w:p>
    <w:p w14:paraId="622A4455" w14:textId="77777777" w:rsidR="00316ABD" w:rsidRDefault="00316ABD" w:rsidP="000D3A87">
      <w:pPr>
        <w:tabs>
          <w:tab w:val="left" w:pos="234"/>
          <w:tab w:val="left" w:pos="5544"/>
          <w:tab w:val="left" w:pos="6570"/>
          <w:tab w:val="left" w:pos="7290"/>
          <w:tab w:val="left" w:pos="8010"/>
          <w:tab w:val="left" w:pos="8730"/>
          <w:tab w:val="left" w:pos="9450"/>
          <w:tab w:val="left" w:pos="10170"/>
          <w:tab w:val="left" w:pos="10890"/>
        </w:tabs>
        <w:ind w:left="234" w:right="144"/>
        <w:jc w:val="both"/>
        <w:rPr>
          <w:sz w:val="22"/>
        </w:rPr>
      </w:pPr>
    </w:p>
    <w:p w14:paraId="0A8C6A91" w14:textId="77777777" w:rsidR="000D3A87" w:rsidRDefault="000D3A87" w:rsidP="000D3A87">
      <w:pPr>
        <w:tabs>
          <w:tab w:val="left" w:pos="234"/>
          <w:tab w:val="left" w:pos="5544"/>
          <w:tab w:val="left" w:pos="6570"/>
          <w:tab w:val="left" w:pos="7290"/>
          <w:tab w:val="left" w:pos="8010"/>
          <w:tab w:val="left" w:pos="8730"/>
          <w:tab w:val="left" w:pos="9450"/>
          <w:tab w:val="left" w:pos="10170"/>
          <w:tab w:val="left" w:pos="10890"/>
        </w:tabs>
        <w:ind w:left="234" w:right="144"/>
        <w:jc w:val="both"/>
        <w:rPr>
          <w:sz w:val="22"/>
        </w:rPr>
      </w:pPr>
      <w:r>
        <w:rPr>
          <w:sz w:val="22"/>
        </w:rPr>
        <w:t>Signed_________________________________</w:t>
      </w:r>
    </w:p>
    <w:p w14:paraId="47E0EF8D" w14:textId="77777777" w:rsidR="000D3A87" w:rsidRDefault="000D3A87" w:rsidP="000D3A87">
      <w:pPr>
        <w:tabs>
          <w:tab w:val="left" w:pos="234"/>
          <w:tab w:val="left" w:pos="5544"/>
          <w:tab w:val="left" w:pos="6570"/>
          <w:tab w:val="left" w:pos="7290"/>
          <w:tab w:val="left" w:pos="8010"/>
          <w:tab w:val="left" w:pos="8730"/>
          <w:tab w:val="left" w:pos="9450"/>
          <w:tab w:val="left" w:pos="10170"/>
          <w:tab w:val="left" w:pos="10890"/>
        </w:tabs>
        <w:ind w:left="234" w:right="144"/>
        <w:jc w:val="both"/>
        <w:rPr>
          <w:sz w:val="22"/>
        </w:rPr>
      </w:pPr>
    </w:p>
    <w:p w14:paraId="1B52DAE1"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234" w:right="144"/>
        <w:jc w:val="both"/>
        <w:rPr>
          <w:sz w:val="22"/>
        </w:rPr>
      </w:pPr>
      <w:r>
        <w:rPr>
          <w:sz w:val="22"/>
        </w:rPr>
        <w:t xml:space="preserve">Name  </w:t>
      </w:r>
      <w:r>
        <w:rPr>
          <w:sz w:val="22"/>
          <w:u w:val="single"/>
        </w:rPr>
        <w:t xml:space="preserve">  </w:t>
      </w:r>
      <w:r w:rsidRPr="00041236">
        <w:rPr>
          <w:b/>
          <w:sz w:val="22"/>
          <w:u w:val="single"/>
        </w:rPr>
        <w:fldChar w:fldCharType="begin">
          <w:ffData>
            <w:name w:val="Text14"/>
            <w:enabled/>
            <w:calcOnExit w:val="0"/>
            <w:textInput/>
          </w:ffData>
        </w:fldChar>
      </w:r>
      <w:bookmarkStart w:id="13" w:name="Text14"/>
      <w:r w:rsidRPr="00041236">
        <w:rPr>
          <w:b/>
          <w:sz w:val="22"/>
          <w:u w:val="single"/>
        </w:rPr>
        <w:instrText xml:space="preserve"> FORMTEXT </w:instrText>
      </w:r>
      <w:r w:rsidRPr="00041236">
        <w:rPr>
          <w:b/>
          <w:sz w:val="22"/>
          <w:u w:val="single"/>
        </w:rPr>
      </w:r>
      <w:r w:rsidRPr="00041236">
        <w:rPr>
          <w:b/>
          <w:sz w:val="22"/>
          <w:u w:val="single"/>
        </w:rPr>
        <w:fldChar w:fldCharType="separate"/>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b/>
          <w:sz w:val="22"/>
          <w:u w:val="single"/>
        </w:rPr>
        <w:fldChar w:fldCharType="end"/>
      </w:r>
      <w:bookmarkEnd w:id="13"/>
      <w:r>
        <w:rPr>
          <w:sz w:val="22"/>
          <w:u w:val="single"/>
        </w:rPr>
        <w:t xml:space="preserve"> </w:t>
      </w:r>
      <w:r>
        <w:rPr>
          <w:sz w:val="22"/>
          <w:u w:val="single"/>
        </w:rPr>
        <w:tab/>
      </w:r>
      <w:r>
        <w:rPr>
          <w:sz w:val="22"/>
        </w:rPr>
        <w:t xml:space="preserve"> </w:t>
      </w:r>
    </w:p>
    <w:p w14:paraId="54A3975E"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5544" w:right="144" w:hanging="5310"/>
        <w:jc w:val="both"/>
        <w:rPr>
          <w:sz w:val="22"/>
        </w:rPr>
      </w:pPr>
    </w:p>
    <w:p w14:paraId="22F2E2BE"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5544" w:right="144" w:hanging="5310"/>
        <w:jc w:val="both"/>
        <w:rPr>
          <w:sz w:val="22"/>
          <w:u w:val="single"/>
        </w:rPr>
      </w:pPr>
      <w:r>
        <w:rPr>
          <w:sz w:val="22"/>
        </w:rPr>
        <w:t xml:space="preserve">Title    </w:t>
      </w:r>
      <w:r>
        <w:rPr>
          <w:sz w:val="22"/>
          <w:u w:val="single"/>
        </w:rPr>
        <w:t xml:space="preserve">  </w:t>
      </w:r>
      <w:r w:rsidRPr="00041236">
        <w:rPr>
          <w:b/>
          <w:sz w:val="22"/>
          <w:u w:val="single"/>
        </w:rPr>
        <w:fldChar w:fldCharType="begin">
          <w:ffData>
            <w:name w:val="Text15"/>
            <w:enabled/>
            <w:calcOnExit w:val="0"/>
            <w:textInput/>
          </w:ffData>
        </w:fldChar>
      </w:r>
      <w:bookmarkStart w:id="14" w:name="Text15"/>
      <w:r w:rsidRPr="00041236">
        <w:rPr>
          <w:b/>
          <w:sz w:val="22"/>
          <w:u w:val="single"/>
        </w:rPr>
        <w:instrText xml:space="preserve"> FORMTEXT </w:instrText>
      </w:r>
      <w:r w:rsidRPr="00041236">
        <w:rPr>
          <w:b/>
          <w:sz w:val="22"/>
          <w:u w:val="single"/>
        </w:rPr>
      </w:r>
      <w:r w:rsidRPr="00041236">
        <w:rPr>
          <w:b/>
          <w:sz w:val="22"/>
          <w:u w:val="single"/>
        </w:rPr>
        <w:fldChar w:fldCharType="separate"/>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b/>
          <w:sz w:val="22"/>
          <w:u w:val="single"/>
        </w:rPr>
        <w:fldChar w:fldCharType="end"/>
      </w:r>
      <w:bookmarkEnd w:id="14"/>
      <w:r>
        <w:rPr>
          <w:sz w:val="22"/>
          <w:u w:val="single"/>
        </w:rPr>
        <w:t xml:space="preserve"> </w:t>
      </w:r>
      <w:r>
        <w:rPr>
          <w:sz w:val="22"/>
          <w:u w:val="single"/>
        </w:rPr>
        <w:tab/>
      </w:r>
    </w:p>
    <w:p w14:paraId="5AF15496"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234" w:right="144"/>
        <w:jc w:val="both"/>
        <w:rPr>
          <w:sz w:val="22"/>
        </w:rPr>
      </w:pPr>
    </w:p>
    <w:p w14:paraId="7746D5DB"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234" w:right="144"/>
        <w:jc w:val="both"/>
        <w:rPr>
          <w:sz w:val="22"/>
          <w:u w:val="single"/>
        </w:rPr>
      </w:pPr>
      <w:r>
        <w:rPr>
          <w:sz w:val="22"/>
        </w:rPr>
        <w:t>Address</w:t>
      </w:r>
      <w:r>
        <w:rPr>
          <w:sz w:val="22"/>
          <w:u w:val="single"/>
        </w:rPr>
        <w:t xml:space="preserve"> </w:t>
      </w:r>
      <w:r w:rsidRPr="00041236">
        <w:rPr>
          <w:b/>
          <w:sz w:val="22"/>
          <w:u w:val="single"/>
        </w:rPr>
        <w:fldChar w:fldCharType="begin">
          <w:ffData>
            <w:name w:val="Text16"/>
            <w:enabled/>
            <w:calcOnExit w:val="0"/>
            <w:textInput/>
          </w:ffData>
        </w:fldChar>
      </w:r>
      <w:bookmarkStart w:id="15" w:name="Text16"/>
      <w:r w:rsidRPr="00041236">
        <w:rPr>
          <w:b/>
          <w:sz w:val="22"/>
          <w:u w:val="single"/>
        </w:rPr>
        <w:instrText xml:space="preserve"> FORMTEXT </w:instrText>
      </w:r>
      <w:r w:rsidRPr="00041236">
        <w:rPr>
          <w:b/>
          <w:sz w:val="22"/>
          <w:u w:val="single"/>
        </w:rPr>
      </w:r>
      <w:r w:rsidRPr="00041236">
        <w:rPr>
          <w:b/>
          <w:sz w:val="22"/>
          <w:u w:val="single"/>
        </w:rPr>
        <w:fldChar w:fldCharType="separate"/>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rFonts w:ascii="MS Mincho" w:eastAsia="MS Mincho" w:hAnsi="MS Mincho" w:cs="MS Mincho" w:hint="eastAsia"/>
          <w:b/>
          <w:noProof/>
          <w:sz w:val="22"/>
          <w:u w:val="single"/>
        </w:rPr>
        <w:t> </w:t>
      </w:r>
      <w:r w:rsidRPr="00041236">
        <w:rPr>
          <w:b/>
          <w:sz w:val="22"/>
          <w:u w:val="single"/>
        </w:rPr>
        <w:fldChar w:fldCharType="end"/>
      </w:r>
      <w:bookmarkEnd w:id="15"/>
      <w:r>
        <w:rPr>
          <w:sz w:val="22"/>
          <w:u w:val="single"/>
        </w:rPr>
        <w:tab/>
      </w:r>
      <w:bookmarkStart w:id="16" w:name="_GoBack"/>
      <w:bookmarkEnd w:id="16"/>
    </w:p>
    <w:p w14:paraId="73872AD1"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234" w:right="144"/>
        <w:jc w:val="both"/>
        <w:rPr>
          <w:sz w:val="22"/>
          <w:u w:val="single"/>
        </w:rPr>
      </w:pPr>
      <w:r>
        <w:rPr>
          <w:sz w:val="22"/>
          <w:u w:val="single"/>
        </w:rPr>
        <w:t xml:space="preserve">     </w:t>
      </w:r>
    </w:p>
    <w:p w14:paraId="2382824C" w14:textId="77777777" w:rsidR="000D3A87" w:rsidRDefault="000D3A87" w:rsidP="000D3A87">
      <w:pPr>
        <w:tabs>
          <w:tab w:val="left" w:pos="234"/>
          <w:tab w:val="left" w:pos="5544"/>
          <w:tab w:val="left" w:pos="6570"/>
          <w:tab w:val="left" w:pos="7290"/>
          <w:tab w:val="left" w:pos="8010"/>
          <w:tab w:val="left" w:pos="8730"/>
          <w:tab w:val="left" w:pos="9450"/>
          <w:tab w:val="left" w:pos="10170"/>
          <w:tab w:val="left" w:pos="10890"/>
        </w:tabs>
        <w:ind w:left="234" w:right="144"/>
        <w:jc w:val="both"/>
        <w:rPr>
          <w:sz w:val="22"/>
        </w:rPr>
      </w:pPr>
    </w:p>
    <w:p w14:paraId="60CD6683" w14:textId="77777777" w:rsidR="000D3A87" w:rsidRDefault="000D3A87" w:rsidP="000D3A87">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left="144" w:right="144"/>
        <w:jc w:val="both"/>
        <w:rPr>
          <w:sz w:val="22"/>
        </w:rPr>
      </w:pPr>
    </w:p>
    <w:p w14:paraId="42E2A5AD" w14:textId="77777777" w:rsidR="000D3A87" w:rsidRDefault="000D3A87" w:rsidP="000D3A87">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left="144" w:right="144"/>
        <w:jc w:val="both"/>
        <w:rPr>
          <w:sz w:val="22"/>
        </w:rPr>
      </w:pPr>
      <w:r w:rsidRPr="000D3A87">
        <w:rPr>
          <w:b/>
          <w:sz w:val="22"/>
        </w:rPr>
        <w:t>Approved</w:t>
      </w:r>
      <w:r>
        <w:rPr>
          <w:sz w:val="22"/>
        </w:rPr>
        <w:t>:</w:t>
      </w:r>
    </w:p>
    <w:p w14:paraId="0BFAC1E1" w14:textId="77777777" w:rsidR="000D3A87" w:rsidRDefault="000D3A87" w:rsidP="000D3A87">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left="144" w:right="144"/>
        <w:jc w:val="both"/>
        <w:rPr>
          <w:sz w:val="22"/>
        </w:rPr>
      </w:pPr>
    </w:p>
    <w:p w14:paraId="2DEC9B06"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234" w:right="144"/>
        <w:jc w:val="both"/>
        <w:rPr>
          <w:sz w:val="22"/>
        </w:rPr>
      </w:pPr>
    </w:p>
    <w:p w14:paraId="6903F730" w14:textId="77777777" w:rsidR="000D3A87" w:rsidRDefault="000D3A87" w:rsidP="000D3A87">
      <w:pPr>
        <w:tabs>
          <w:tab w:val="left" w:pos="234"/>
          <w:tab w:val="left" w:pos="4608"/>
          <w:tab w:val="left" w:pos="5544"/>
          <w:tab w:val="left" w:pos="6570"/>
          <w:tab w:val="left" w:pos="7290"/>
          <w:tab w:val="left" w:pos="8010"/>
          <w:tab w:val="left" w:pos="8730"/>
          <w:tab w:val="left" w:pos="9450"/>
          <w:tab w:val="left" w:pos="10170"/>
          <w:tab w:val="left" w:pos="10890"/>
        </w:tabs>
        <w:ind w:left="234" w:right="144"/>
        <w:jc w:val="both"/>
        <w:rPr>
          <w:sz w:val="22"/>
          <w:u w:val="single"/>
        </w:rPr>
      </w:pPr>
      <w:r>
        <w:rPr>
          <w:sz w:val="22"/>
        </w:rPr>
        <w:t xml:space="preserve">By:  </w:t>
      </w:r>
      <w:r>
        <w:rPr>
          <w:sz w:val="22"/>
          <w:u w:val="single"/>
        </w:rPr>
        <w:tab/>
      </w:r>
    </w:p>
    <w:p w14:paraId="582EED9D" w14:textId="77777777" w:rsidR="000D3A87" w:rsidRDefault="000D3A87" w:rsidP="000D3A87">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left="144" w:right="144"/>
        <w:jc w:val="both"/>
        <w:rPr>
          <w:sz w:val="22"/>
        </w:rPr>
      </w:pPr>
      <w:r>
        <w:rPr>
          <w:sz w:val="22"/>
        </w:rPr>
        <w:t xml:space="preserve">         </w:t>
      </w:r>
      <w:bookmarkStart w:id="17" w:name="Text19"/>
      <w:r w:rsidR="00D1526D">
        <w:rPr>
          <w:b/>
          <w:sz w:val="22"/>
        </w:rPr>
        <w:fldChar w:fldCharType="begin">
          <w:ffData>
            <w:name w:val="Text19"/>
            <w:enabled/>
            <w:calcOnExit w:val="0"/>
            <w:textInput>
              <w:default w:val="{Typed Name of PI}"/>
            </w:textInput>
          </w:ffData>
        </w:fldChar>
      </w:r>
      <w:r w:rsidR="00D1526D">
        <w:rPr>
          <w:b/>
          <w:sz w:val="22"/>
        </w:rPr>
        <w:instrText xml:space="preserve"> FORMTEXT </w:instrText>
      </w:r>
      <w:r w:rsidR="00D1526D">
        <w:rPr>
          <w:b/>
          <w:sz w:val="22"/>
        </w:rPr>
      </w:r>
      <w:r w:rsidR="00D1526D">
        <w:rPr>
          <w:b/>
          <w:sz w:val="22"/>
        </w:rPr>
        <w:fldChar w:fldCharType="separate"/>
      </w:r>
      <w:r w:rsidR="00D1526D">
        <w:rPr>
          <w:b/>
          <w:noProof/>
          <w:sz w:val="22"/>
        </w:rPr>
        <w:t>{Typed Name of PI}</w:t>
      </w:r>
      <w:r w:rsidR="00D1526D">
        <w:rPr>
          <w:b/>
          <w:sz w:val="22"/>
        </w:rPr>
        <w:fldChar w:fldCharType="end"/>
      </w:r>
      <w:bookmarkEnd w:id="17"/>
      <w:r>
        <w:rPr>
          <w:sz w:val="22"/>
        </w:rPr>
        <w:t>, Principal Investigator</w:t>
      </w:r>
    </w:p>
    <w:p w14:paraId="1B5E7F92" w14:textId="77777777" w:rsidR="000D3A87" w:rsidRDefault="000D3A87" w:rsidP="000D3A87">
      <w:pPr>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left="144" w:right="144"/>
        <w:jc w:val="both"/>
        <w:rPr>
          <w:sz w:val="22"/>
        </w:rPr>
      </w:pPr>
      <w:r>
        <w:rPr>
          <w:sz w:val="22"/>
        </w:rPr>
        <w:br w:type="column"/>
      </w:r>
    </w:p>
    <w:p w14:paraId="1350CE39" w14:textId="77777777" w:rsidR="000D3A87" w:rsidRDefault="000D3A87" w:rsidP="000D3A87">
      <w:pPr>
        <w:tabs>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144"/>
        <w:jc w:val="both"/>
        <w:rPr>
          <w:sz w:val="22"/>
        </w:rPr>
      </w:pPr>
      <w:r>
        <w:rPr>
          <w:sz w:val="22"/>
        </w:rPr>
        <w:t>THE CURATORS OF THE UNIVERSITY OF MISSOURI</w:t>
      </w:r>
    </w:p>
    <w:p w14:paraId="1E040D71" w14:textId="77777777" w:rsidR="000D3A87" w:rsidRDefault="000D3A87" w:rsidP="000D3A87">
      <w:pPr>
        <w:tabs>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144"/>
        <w:jc w:val="both"/>
        <w:rPr>
          <w:sz w:val="22"/>
        </w:rPr>
      </w:pPr>
    </w:p>
    <w:p w14:paraId="1C846C63" w14:textId="77777777" w:rsidR="000D3A87" w:rsidRDefault="000D3A87" w:rsidP="000D3A87">
      <w:pPr>
        <w:tabs>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144"/>
        <w:jc w:val="both"/>
        <w:rPr>
          <w:sz w:val="22"/>
        </w:rPr>
      </w:pPr>
    </w:p>
    <w:p w14:paraId="1F3EDE9E" w14:textId="77777777" w:rsidR="000D3A87" w:rsidRDefault="000D3A87" w:rsidP="00041236">
      <w:pPr>
        <w:tabs>
          <w:tab w:val="left" w:pos="360"/>
          <w:tab w:val="left" w:pos="720"/>
        </w:tabs>
        <w:rPr>
          <w:sz w:val="22"/>
        </w:rPr>
      </w:pPr>
      <w:r>
        <w:rPr>
          <w:sz w:val="22"/>
        </w:rPr>
        <w:t>By</w:t>
      </w:r>
      <w:r>
        <w:rPr>
          <w:sz w:val="22"/>
        </w:rPr>
        <w:tab/>
      </w:r>
      <w:r w:rsidR="00041236">
        <w:rPr>
          <w:sz w:val="22"/>
        </w:rPr>
        <w:tab/>
      </w:r>
      <w:r w:rsidR="00202B06" w:rsidRPr="00202B06">
        <w:rPr>
          <w:sz w:val="22"/>
        </w:rPr>
        <w:t>_______________________________________</w:t>
      </w:r>
    </w:p>
    <w:p w14:paraId="49EF2645" w14:textId="77777777" w:rsidR="00041236" w:rsidRDefault="00041236" w:rsidP="000D3A87">
      <w:pPr>
        <w:tabs>
          <w:tab w:val="left" w:pos="360"/>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 w:val="left" w:pos="10944"/>
        </w:tabs>
        <w:ind w:right="144"/>
        <w:jc w:val="both"/>
        <w:rPr>
          <w:sz w:val="22"/>
        </w:rPr>
      </w:pPr>
    </w:p>
    <w:p w14:paraId="769BFADB" w14:textId="4618322E" w:rsidR="000D3A87" w:rsidRPr="00405541" w:rsidRDefault="000D3A87" w:rsidP="00041236">
      <w:pPr>
        <w:tabs>
          <w:tab w:val="left" w:pos="360"/>
          <w:tab w:val="left" w:pos="720"/>
        </w:tabs>
        <w:rPr>
          <w:sz w:val="22"/>
          <w:u w:val="single"/>
        </w:rPr>
      </w:pPr>
      <w:r>
        <w:rPr>
          <w:sz w:val="22"/>
        </w:rPr>
        <w:t>Name</w:t>
      </w:r>
      <w:r>
        <w:rPr>
          <w:sz w:val="22"/>
        </w:rPr>
        <w:tab/>
      </w:r>
      <w:r w:rsidR="00C25F16">
        <w:rPr>
          <w:sz w:val="22"/>
        </w:rPr>
        <w:t xml:space="preserve"> </w:t>
      </w:r>
      <w:r w:rsidR="00405541" w:rsidRPr="00405541">
        <w:rPr>
          <w:sz w:val="22"/>
        </w:rPr>
        <w:t xml:space="preserve"> Christopher Spilling</w:t>
      </w:r>
      <w:r w:rsidR="00405541" w:rsidRPr="00405541">
        <w:rPr>
          <w:sz w:val="22"/>
          <w:u w:val="single"/>
        </w:rPr>
        <w:t xml:space="preserve">                                            </w:t>
      </w:r>
    </w:p>
    <w:p w14:paraId="58F3A2EF" w14:textId="77777777" w:rsidR="00041236" w:rsidRDefault="00041236" w:rsidP="000D3A87">
      <w:pPr>
        <w:tabs>
          <w:tab w:val="left" w:pos="360"/>
          <w:tab w:val="left" w:pos="720"/>
        </w:tabs>
        <w:rPr>
          <w:sz w:val="22"/>
        </w:rPr>
      </w:pPr>
    </w:p>
    <w:p w14:paraId="15BEA2F0" w14:textId="6E530F01" w:rsidR="000D3A87" w:rsidRDefault="000D3A87" w:rsidP="000D3A87">
      <w:pPr>
        <w:tabs>
          <w:tab w:val="left" w:pos="360"/>
          <w:tab w:val="left" w:pos="720"/>
        </w:tabs>
        <w:rPr>
          <w:sz w:val="22"/>
        </w:rPr>
        <w:sectPr w:rsidR="000D3A87" w:rsidSect="000D3A87">
          <w:type w:val="continuous"/>
          <w:pgSz w:w="12240" w:h="15840"/>
          <w:pgMar w:top="720" w:right="720" w:bottom="720" w:left="720" w:header="720" w:footer="720" w:gutter="0"/>
          <w:cols w:num="2" w:space="288"/>
          <w:docGrid w:linePitch="360"/>
        </w:sectPr>
      </w:pPr>
      <w:r>
        <w:rPr>
          <w:sz w:val="22"/>
        </w:rPr>
        <w:t>Title</w:t>
      </w:r>
      <w:r>
        <w:rPr>
          <w:sz w:val="22"/>
        </w:rPr>
        <w:tab/>
      </w:r>
      <w:r w:rsidR="00041236" w:rsidRPr="00041236">
        <w:rPr>
          <w:sz w:val="22"/>
          <w:u w:val="single"/>
        </w:rPr>
        <w:t xml:space="preserve">  </w:t>
      </w:r>
      <w:r w:rsidRPr="00041236">
        <w:rPr>
          <w:sz w:val="22"/>
          <w:u w:val="single"/>
        </w:rPr>
        <w:t xml:space="preserve">Vice </w:t>
      </w:r>
      <w:r w:rsidR="00405541">
        <w:rPr>
          <w:sz w:val="22"/>
          <w:u w:val="single"/>
        </w:rPr>
        <w:t>Chancellor</w:t>
      </w:r>
      <w:r w:rsidRPr="00041236">
        <w:rPr>
          <w:sz w:val="22"/>
          <w:u w:val="single"/>
        </w:rPr>
        <w:t xml:space="preserve"> for Research</w:t>
      </w:r>
      <w:r w:rsidR="00041236" w:rsidRPr="00041236">
        <w:rPr>
          <w:sz w:val="22"/>
          <w:u w:val="single"/>
        </w:rPr>
        <w:tab/>
      </w:r>
      <w:r w:rsidR="00041236" w:rsidRPr="00041236">
        <w:rPr>
          <w:sz w:val="22"/>
          <w:u w:val="single"/>
        </w:rPr>
        <w:tab/>
      </w:r>
      <w:r w:rsidR="00041236" w:rsidRPr="00041236">
        <w:rPr>
          <w:sz w:val="22"/>
          <w:u w:val="single"/>
        </w:rPr>
        <w:tab/>
      </w:r>
    </w:p>
    <w:p w14:paraId="4D7D8B2E" w14:textId="77777777" w:rsidR="000D3A87" w:rsidRDefault="000D3A87" w:rsidP="000D3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r>
        <w:rPr>
          <w:b/>
          <w:sz w:val="22"/>
        </w:rPr>
        <w:lastRenderedPageBreak/>
        <w:t>ATTACHMENT A:</w:t>
      </w:r>
    </w:p>
    <w:p w14:paraId="6451542D" w14:textId="77777777" w:rsidR="000D3A87" w:rsidRDefault="000D3A87" w:rsidP="000D3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p>
    <w:p w14:paraId="1F1734D7" w14:textId="77777777" w:rsidR="000D3A87" w:rsidRDefault="000D3A87" w:rsidP="000D3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r>
        <w:rPr>
          <w:sz w:val="22"/>
        </w:rPr>
        <w:t>Project Description</w:t>
      </w:r>
    </w:p>
    <w:p w14:paraId="5852E48F" w14:textId="77777777" w:rsidR="000D3A87" w:rsidRDefault="000D3A87" w:rsidP="000D3A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sz w:val="22"/>
        </w:rPr>
      </w:pPr>
    </w:p>
    <w:p w14:paraId="7F173496" w14:textId="77777777" w:rsidR="000D3A87" w:rsidRDefault="000D3A87" w:rsidP="000D3A8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2"/>
        </w:rPr>
      </w:pPr>
      <w:r>
        <w:rPr>
          <w:sz w:val="22"/>
        </w:rPr>
        <w:fldChar w:fldCharType="begin">
          <w:ffData>
            <w:name w:val="Text18"/>
            <w:enabled/>
            <w:calcOnExit w:val="0"/>
            <w:textInput/>
          </w:ffData>
        </w:fldChar>
      </w:r>
      <w:bookmarkStart w:id="18" w:name="Text18"/>
      <w:r>
        <w:rPr>
          <w:sz w:val="22"/>
        </w:rPr>
        <w:instrText xml:space="preserve"> FORMTEXT </w:instrText>
      </w:r>
      <w:r>
        <w:rPr>
          <w:sz w:val="22"/>
        </w:rPr>
      </w:r>
      <w:r>
        <w:rPr>
          <w:sz w:val="22"/>
        </w:rPr>
        <w:fldChar w:fldCharType="separate"/>
      </w:r>
      <w:r w:rsidR="00B82ECC">
        <w:rPr>
          <w:sz w:val="22"/>
        </w:rPr>
        <w:t> </w:t>
      </w:r>
      <w:r w:rsidR="00B82ECC">
        <w:rPr>
          <w:sz w:val="22"/>
        </w:rPr>
        <w:t> </w:t>
      </w:r>
      <w:r w:rsidR="00B82ECC">
        <w:rPr>
          <w:sz w:val="22"/>
        </w:rPr>
        <w:t> </w:t>
      </w:r>
      <w:r w:rsidR="00B82ECC">
        <w:rPr>
          <w:sz w:val="22"/>
        </w:rPr>
        <w:t> </w:t>
      </w:r>
      <w:r w:rsidR="00B82ECC">
        <w:rPr>
          <w:sz w:val="22"/>
        </w:rPr>
        <w:t> </w:t>
      </w:r>
      <w:r>
        <w:rPr>
          <w:sz w:val="22"/>
        </w:rPr>
        <w:fldChar w:fldCharType="end"/>
      </w:r>
      <w:bookmarkEnd w:id="18"/>
    </w:p>
    <w:p w14:paraId="38495B40" w14:textId="77777777" w:rsidR="000D3A87" w:rsidRDefault="000D3A87" w:rsidP="000D3A87">
      <w:pPr>
        <w:tabs>
          <w:tab w:val="left" w:pos="360"/>
          <w:tab w:val="left" w:pos="720"/>
        </w:tabs>
        <w:sectPr w:rsidR="000D3A87" w:rsidSect="000D3A87">
          <w:endnotePr>
            <w:numFmt w:val="decimal"/>
          </w:endnotePr>
          <w:pgSz w:w="12240" w:h="15840"/>
          <w:pgMar w:top="1296" w:right="720" w:bottom="965" w:left="720" w:header="1008" w:footer="965" w:gutter="0"/>
          <w:cols w:space="720"/>
          <w:noEndnote/>
        </w:sectPr>
      </w:pPr>
    </w:p>
    <w:p w14:paraId="713E6A5B" w14:textId="77777777" w:rsidR="000D3A87" w:rsidRDefault="000D3A87" w:rsidP="000D3A87">
      <w:pPr>
        <w:tabs>
          <w:tab w:val="left" w:pos="360"/>
          <w:tab w:val="left" w:pos="720"/>
        </w:tabs>
      </w:pPr>
    </w:p>
    <w:sectPr w:rsidR="000D3A87" w:rsidSect="000D3A87">
      <w:endnotePr>
        <w:numFmt w:val="decimal"/>
      </w:endnotePr>
      <w:type w:val="continuous"/>
      <w:pgSz w:w="12240" w:h="15840"/>
      <w:pgMar w:top="1296" w:right="720" w:bottom="965" w:left="720" w:header="1008" w:footer="965"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0"/>
    <w:lvl w:ilvl="0">
      <w:start w:val="1"/>
      <w:numFmt w:val="decimal"/>
      <w:pStyle w:val="Level1"/>
      <w:lvlText w:val="%1."/>
      <w:lvlJc w:val="left"/>
      <w:pPr>
        <w:tabs>
          <w:tab w:val="num" w:pos="324"/>
        </w:tabs>
        <w:ind w:left="324" w:hanging="324"/>
      </w:pPr>
      <w:rPr>
        <w:rFonts w:ascii="Times New Roman" w:hAnsi="Times New Roman"/>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A87"/>
    <w:rsid w:val="00041236"/>
    <w:rsid w:val="000828C9"/>
    <w:rsid w:val="000D3A87"/>
    <w:rsid w:val="00136304"/>
    <w:rsid w:val="001D65C3"/>
    <w:rsid w:val="00202B06"/>
    <w:rsid w:val="002E6814"/>
    <w:rsid w:val="00316ABD"/>
    <w:rsid w:val="00332DDD"/>
    <w:rsid w:val="00380245"/>
    <w:rsid w:val="003D20D9"/>
    <w:rsid w:val="00405541"/>
    <w:rsid w:val="0045507A"/>
    <w:rsid w:val="00593493"/>
    <w:rsid w:val="006D2A22"/>
    <w:rsid w:val="008740DE"/>
    <w:rsid w:val="00B82ECC"/>
    <w:rsid w:val="00B952B5"/>
    <w:rsid w:val="00C22999"/>
    <w:rsid w:val="00C25F16"/>
    <w:rsid w:val="00D1526D"/>
    <w:rsid w:val="00D3671B"/>
    <w:rsid w:val="00DB5CCA"/>
    <w:rsid w:val="00DD1C46"/>
    <w:rsid w:val="00DE5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DD25A3"/>
  <w15:chartTrackingRefBased/>
  <w15:docId w15:val="{7FA48555-357F-5044-80B5-2AA8650A8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3A87"/>
    <w:pPr>
      <w:widowControl w:val="0"/>
    </w:pPr>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0D3A87"/>
    <w:pPr>
      <w:numPr>
        <w:numId w:val="1"/>
      </w:numPr>
      <w:ind w:left="324" w:hanging="324"/>
      <w:outlineLvl w:val="0"/>
    </w:pPr>
  </w:style>
  <w:style w:type="paragraph" w:styleId="BodyTextIndent">
    <w:name w:val="Body Text Indent"/>
    <w:basedOn w:val="Normal"/>
    <w:rsid w:val="000D3A87"/>
    <w:pPr>
      <w:tabs>
        <w:tab w:val="left" w:pos="-216"/>
        <w:tab w:val="left" w:pos="0"/>
        <w:tab w:val="left" w:pos="324"/>
        <w:tab w:val="left" w:pos="864"/>
        <w:tab w:val="left" w:pos="2160"/>
        <w:tab w:val="left" w:pos="3114"/>
        <w:tab w:val="left" w:pos="3600"/>
        <w:tab w:val="left" w:pos="4464"/>
        <w:tab w:val="left" w:pos="5040"/>
        <w:tab w:val="left" w:pos="5760"/>
        <w:tab w:val="left" w:pos="6480"/>
        <w:tab w:val="left" w:pos="7200"/>
        <w:tab w:val="left" w:pos="7920"/>
        <w:tab w:val="left" w:pos="8640"/>
        <w:tab w:val="left" w:pos="9360"/>
        <w:tab w:val="left" w:pos="10080"/>
        <w:tab w:val="left" w:pos="10800"/>
      </w:tabs>
      <w:ind w:left="324"/>
      <w:jc w:val="both"/>
    </w:pPr>
    <w:rPr>
      <w:sz w:val="22"/>
    </w:rPr>
  </w:style>
  <w:style w:type="paragraph" w:styleId="Revision">
    <w:name w:val="Revision"/>
    <w:hidden/>
    <w:uiPriority w:val="99"/>
    <w:semiHidden/>
    <w:rsid w:val="00202B0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857</Words>
  <Characters>4890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UNIVERSITY OF MISSOURI-ST</vt:lpstr>
    </vt:vector>
  </TitlesOfParts>
  <Company>University of Missouri - St. Louis</Company>
  <LinksUpToDate>false</LinksUpToDate>
  <CharactersWithSpaces>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MISSOURI-ST</dc:title>
  <dc:subject/>
  <dc:creator>Information Technology Services</dc:creator>
  <cp:keywords/>
  <cp:lastModifiedBy>Young, Carolyn</cp:lastModifiedBy>
  <cp:revision>3</cp:revision>
  <dcterms:created xsi:type="dcterms:W3CDTF">2022-12-21T18:11:00Z</dcterms:created>
  <dcterms:modified xsi:type="dcterms:W3CDTF">2022-12-21T18:17:00Z</dcterms:modified>
</cp:coreProperties>
</file>